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1166C" w:rsidRDefault="00E9092D" w:rsidP="00107B21">
      <w:pPr>
        <w:rPr>
          <w:sz w:val="27"/>
          <w:szCs w:val="27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682784">
        <w:rPr>
          <w:sz w:val="27"/>
          <w:szCs w:val="27"/>
        </w:rPr>
        <w:t>1</w:t>
      </w:r>
      <w:r w:rsidR="00067E29">
        <w:rPr>
          <w:sz w:val="27"/>
          <w:szCs w:val="27"/>
        </w:rPr>
        <w:t>7</w:t>
      </w:r>
      <w:r w:rsidR="00682784">
        <w:rPr>
          <w:sz w:val="27"/>
          <w:szCs w:val="27"/>
        </w:rPr>
        <w:t>.</w:t>
      </w:r>
      <w:r w:rsidR="003B7054" w:rsidRPr="004E42CE">
        <w:rPr>
          <w:sz w:val="27"/>
          <w:szCs w:val="27"/>
        </w:rPr>
        <w:t>02.</w:t>
      </w:r>
      <w:r w:rsidR="0041166C" w:rsidRPr="004E42CE">
        <w:rPr>
          <w:sz w:val="27"/>
          <w:szCs w:val="27"/>
        </w:rPr>
        <w:t>2022</w:t>
      </w:r>
    </w:p>
    <w:p w:rsidR="001414C1" w:rsidRPr="004E42CE" w:rsidRDefault="001414C1" w:rsidP="00107B21">
      <w:pPr>
        <w:rPr>
          <w:sz w:val="27"/>
          <w:szCs w:val="27"/>
        </w:rPr>
      </w:pPr>
    </w:p>
    <w:p w:rsidR="0041166C" w:rsidRDefault="00B213DC" w:rsidP="001414C1">
      <w:pPr>
        <w:ind w:firstLine="708"/>
        <w:jc w:val="center"/>
        <w:rPr>
          <w:b/>
          <w:color w:val="0070C0"/>
          <w:sz w:val="26"/>
          <w:szCs w:val="26"/>
        </w:rPr>
      </w:pPr>
      <w:bookmarkStart w:id="0" w:name="_GoBack"/>
      <w:r>
        <w:rPr>
          <w:b/>
          <w:color w:val="0070C0"/>
          <w:sz w:val="26"/>
          <w:szCs w:val="26"/>
        </w:rPr>
        <w:t>Информация о земле для стройки доступна на Публичной кадастровой карте</w:t>
      </w:r>
    </w:p>
    <w:p w:rsidR="002A113C" w:rsidRPr="001A6C55" w:rsidRDefault="002A113C" w:rsidP="002A113C">
      <w:pPr>
        <w:ind w:firstLine="708"/>
        <w:jc w:val="both"/>
        <w:rPr>
          <w:sz w:val="26"/>
          <w:szCs w:val="26"/>
        </w:rPr>
      </w:pPr>
    </w:p>
    <w:p w:rsidR="0083375F" w:rsidRDefault="00994A8A" w:rsidP="00994A8A">
      <w:pPr>
        <w:ind w:firstLine="708"/>
        <w:jc w:val="both"/>
        <w:rPr>
          <w:b/>
          <w:sz w:val="28"/>
          <w:szCs w:val="28"/>
        </w:rPr>
      </w:pPr>
      <w:r w:rsidRPr="00994A8A">
        <w:rPr>
          <w:b/>
          <w:sz w:val="28"/>
          <w:szCs w:val="28"/>
        </w:rPr>
        <w:t xml:space="preserve">Сервис Публичной кадастровой карты «Земля для стройки» позволяет южноуральцам в режиме онлайн найти </w:t>
      </w:r>
      <w:r w:rsidR="003674F1">
        <w:rPr>
          <w:b/>
          <w:sz w:val="28"/>
          <w:szCs w:val="28"/>
        </w:rPr>
        <w:t xml:space="preserve">свободные земельные участки, </w:t>
      </w:r>
      <w:r w:rsidRPr="00994A8A">
        <w:rPr>
          <w:b/>
          <w:sz w:val="28"/>
          <w:szCs w:val="28"/>
        </w:rPr>
        <w:t>подходящие для жилищного строительства</w:t>
      </w:r>
      <w:r w:rsidR="003674F1">
        <w:rPr>
          <w:b/>
          <w:sz w:val="28"/>
          <w:szCs w:val="28"/>
        </w:rPr>
        <w:t xml:space="preserve">. </w:t>
      </w:r>
      <w:r w:rsidR="0026044C">
        <w:rPr>
          <w:b/>
          <w:sz w:val="28"/>
          <w:szCs w:val="28"/>
        </w:rPr>
        <w:t>Здесь можно в</w:t>
      </w:r>
      <w:r w:rsidRPr="00994A8A">
        <w:rPr>
          <w:b/>
          <w:sz w:val="28"/>
          <w:szCs w:val="28"/>
        </w:rPr>
        <w:t xml:space="preserve">ыбрать </w:t>
      </w:r>
      <w:r w:rsidR="003674F1">
        <w:rPr>
          <w:b/>
          <w:sz w:val="28"/>
          <w:szCs w:val="28"/>
        </w:rPr>
        <w:t xml:space="preserve">понравившийся </w:t>
      </w:r>
      <w:r w:rsidRPr="00994A8A">
        <w:rPr>
          <w:b/>
          <w:sz w:val="28"/>
          <w:szCs w:val="28"/>
        </w:rPr>
        <w:t xml:space="preserve">участок </w:t>
      </w:r>
      <w:r w:rsidR="0026044C">
        <w:rPr>
          <w:b/>
          <w:sz w:val="28"/>
          <w:szCs w:val="28"/>
        </w:rPr>
        <w:t xml:space="preserve">не только на территории </w:t>
      </w:r>
      <w:r w:rsidR="0026044C" w:rsidRPr="00994A8A">
        <w:rPr>
          <w:b/>
          <w:sz w:val="28"/>
          <w:szCs w:val="28"/>
        </w:rPr>
        <w:t>Челябинской области</w:t>
      </w:r>
      <w:r w:rsidR="0026044C">
        <w:rPr>
          <w:b/>
          <w:sz w:val="28"/>
          <w:szCs w:val="28"/>
        </w:rPr>
        <w:t xml:space="preserve">, </w:t>
      </w:r>
      <w:r w:rsidR="003769E4">
        <w:rPr>
          <w:b/>
          <w:sz w:val="28"/>
          <w:szCs w:val="28"/>
        </w:rPr>
        <w:t>но и</w:t>
      </w:r>
      <w:r w:rsidR="00CE14FD">
        <w:rPr>
          <w:b/>
          <w:sz w:val="28"/>
          <w:szCs w:val="28"/>
        </w:rPr>
        <w:t xml:space="preserve"> </w:t>
      </w:r>
      <w:r w:rsidR="0026044C">
        <w:rPr>
          <w:b/>
          <w:sz w:val="28"/>
          <w:szCs w:val="28"/>
        </w:rPr>
        <w:t>всей России</w:t>
      </w:r>
      <w:r w:rsidR="0083375F">
        <w:rPr>
          <w:b/>
          <w:sz w:val="28"/>
          <w:szCs w:val="28"/>
        </w:rPr>
        <w:t xml:space="preserve">, а также сразу подать обращение о заинтересованности в уполномоченный орган власти. </w:t>
      </w:r>
    </w:p>
    <w:p w:rsidR="00B0554F" w:rsidRDefault="00B0554F" w:rsidP="00CE14FD">
      <w:pPr>
        <w:ind w:firstLine="708"/>
        <w:jc w:val="both"/>
        <w:rPr>
          <w:sz w:val="28"/>
          <w:szCs w:val="28"/>
        </w:rPr>
      </w:pPr>
      <w:r w:rsidRPr="003674F1">
        <w:rPr>
          <w:sz w:val="28"/>
          <w:szCs w:val="28"/>
        </w:rPr>
        <w:t xml:space="preserve">На </w:t>
      </w:r>
      <w:r>
        <w:rPr>
          <w:sz w:val="28"/>
          <w:szCs w:val="28"/>
        </w:rPr>
        <w:t>1 февраля</w:t>
      </w:r>
      <w:r w:rsidRPr="003674F1">
        <w:rPr>
          <w:sz w:val="28"/>
          <w:szCs w:val="28"/>
        </w:rPr>
        <w:t xml:space="preserve"> 2022 </w:t>
      </w:r>
      <w:r w:rsidR="00411108">
        <w:rPr>
          <w:sz w:val="28"/>
          <w:szCs w:val="28"/>
        </w:rPr>
        <w:t xml:space="preserve">года </w:t>
      </w:r>
      <w:r w:rsidRPr="003674F1">
        <w:rPr>
          <w:sz w:val="28"/>
          <w:szCs w:val="28"/>
        </w:rPr>
        <w:t xml:space="preserve">на территории Челябинской области было выявлено </w:t>
      </w:r>
      <w:r>
        <w:rPr>
          <w:sz w:val="28"/>
          <w:szCs w:val="28"/>
        </w:rPr>
        <w:t>854</w:t>
      </w:r>
      <w:r w:rsidRPr="003674F1">
        <w:rPr>
          <w:sz w:val="28"/>
          <w:szCs w:val="28"/>
        </w:rPr>
        <w:t xml:space="preserve"> земельных участков и территорий, пригодных для индивидуального жилищного строительства общей площадью </w:t>
      </w:r>
      <w:r w:rsidR="00615BF6">
        <w:rPr>
          <w:sz w:val="28"/>
          <w:szCs w:val="28"/>
        </w:rPr>
        <w:t xml:space="preserve">более 2,5 тыс. </w:t>
      </w:r>
      <w:proofErr w:type="gramStart"/>
      <w:r w:rsidR="00615BF6">
        <w:rPr>
          <w:sz w:val="28"/>
          <w:szCs w:val="28"/>
        </w:rPr>
        <w:t>га.,</w:t>
      </w:r>
      <w:proofErr w:type="gramEnd"/>
      <w:r w:rsidR="00615BF6">
        <w:rPr>
          <w:sz w:val="28"/>
          <w:szCs w:val="28"/>
        </w:rPr>
        <w:t xml:space="preserve"> на них </w:t>
      </w:r>
      <w:r w:rsidRPr="003674F1">
        <w:rPr>
          <w:sz w:val="28"/>
          <w:szCs w:val="28"/>
        </w:rPr>
        <w:t>возможно строительство 3 млн. кв. м. жилья.</w:t>
      </w:r>
      <w:r w:rsidR="00CE14FD">
        <w:rPr>
          <w:sz w:val="28"/>
          <w:szCs w:val="28"/>
        </w:rPr>
        <w:t xml:space="preserve"> </w:t>
      </w:r>
      <w:r w:rsidR="00615BF6">
        <w:rPr>
          <w:sz w:val="28"/>
          <w:szCs w:val="28"/>
        </w:rPr>
        <w:t>Д</w:t>
      </w:r>
      <w:r w:rsidR="00615BF6" w:rsidRPr="003674F1">
        <w:rPr>
          <w:sz w:val="28"/>
          <w:szCs w:val="28"/>
        </w:rPr>
        <w:t xml:space="preserve">ля </w:t>
      </w:r>
      <w:r w:rsidR="00CE14FD">
        <w:rPr>
          <w:sz w:val="28"/>
          <w:szCs w:val="28"/>
        </w:rPr>
        <w:t xml:space="preserve">целей </w:t>
      </w:r>
      <w:r w:rsidR="00615BF6" w:rsidRPr="003674F1">
        <w:rPr>
          <w:sz w:val="28"/>
          <w:szCs w:val="28"/>
        </w:rPr>
        <w:t xml:space="preserve">строительства многоквартирных домов </w:t>
      </w:r>
      <w:r w:rsidR="00CE14FD">
        <w:rPr>
          <w:sz w:val="28"/>
          <w:szCs w:val="28"/>
        </w:rPr>
        <w:t>выявлено 9</w:t>
      </w:r>
      <w:r w:rsidRPr="003674F1">
        <w:rPr>
          <w:sz w:val="28"/>
          <w:szCs w:val="28"/>
        </w:rPr>
        <w:t xml:space="preserve">2 </w:t>
      </w:r>
      <w:r w:rsidR="00CE14FD">
        <w:rPr>
          <w:sz w:val="28"/>
          <w:szCs w:val="28"/>
        </w:rPr>
        <w:t>участка</w:t>
      </w:r>
      <w:r w:rsidRPr="003674F1">
        <w:rPr>
          <w:sz w:val="28"/>
          <w:szCs w:val="28"/>
        </w:rPr>
        <w:t xml:space="preserve"> и территорий</w:t>
      </w:r>
      <w:r w:rsidR="00CE14FD">
        <w:rPr>
          <w:sz w:val="28"/>
          <w:szCs w:val="28"/>
        </w:rPr>
        <w:t>, которые имеют</w:t>
      </w:r>
      <w:r w:rsidRPr="003674F1">
        <w:rPr>
          <w:sz w:val="28"/>
          <w:szCs w:val="28"/>
        </w:rPr>
        <w:t xml:space="preserve"> </w:t>
      </w:r>
      <w:r w:rsidR="00CE14FD">
        <w:rPr>
          <w:sz w:val="28"/>
          <w:szCs w:val="28"/>
        </w:rPr>
        <w:t>общую площадь почти 290 га. Здесь возможно строительство 2,3</w:t>
      </w:r>
      <w:r w:rsidRPr="003674F1">
        <w:rPr>
          <w:sz w:val="28"/>
          <w:szCs w:val="28"/>
        </w:rPr>
        <w:t xml:space="preserve"> млн</w:t>
      </w:r>
      <w:r w:rsidR="00CE14FD">
        <w:rPr>
          <w:sz w:val="28"/>
          <w:szCs w:val="28"/>
        </w:rPr>
        <w:t>.</w:t>
      </w:r>
      <w:r w:rsidRPr="003674F1">
        <w:rPr>
          <w:sz w:val="28"/>
          <w:szCs w:val="28"/>
        </w:rPr>
        <w:t xml:space="preserve"> кв. м. жилья.</w:t>
      </w:r>
    </w:p>
    <w:p w:rsidR="00A27FD1" w:rsidRPr="00A27FD1" w:rsidRDefault="00A27FD1" w:rsidP="00CE14FD">
      <w:pPr>
        <w:ind w:firstLine="708"/>
        <w:jc w:val="both"/>
        <w:rPr>
          <w:sz w:val="10"/>
          <w:szCs w:val="10"/>
        </w:rPr>
      </w:pPr>
    </w:p>
    <w:p w:rsidR="00A27FD1" w:rsidRPr="00A27FD1" w:rsidRDefault="00754352" w:rsidP="00A27FD1">
      <w:pPr>
        <w:pStyle w:val="1"/>
        <w:spacing w:before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27FD1">
        <w:rPr>
          <w:rFonts w:ascii="Times New Roman" w:hAnsi="Times New Roman" w:cs="Times New Roman"/>
          <w:i/>
          <w:sz w:val="30"/>
          <w:szCs w:val="30"/>
        </w:rPr>
        <w:t xml:space="preserve">«Любой желающий может найти на карте подходящий для </w:t>
      </w:r>
    </w:p>
    <w:p w:rsidR="00B0554F" w:rsidRPr="00A27FD1" w:rsidRDefault="00754352" w:rsidP="00A27FD1">
      <w:pPr>
        <w:pStyle w:val="1"/>
        <w:spacing w:before="0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27FD1">
        <w:rPr>
          <w:rFonts w:ascii="Times New Roman" w:hAnsi="Times New Roman" w:cs="Times New Roman"/>
          <w:i/>
          <w:sz w:val="30"/>
          <w:szCs w:val="30"/>
        </w:rPr>
        <w:t>строительства</w:t>
      </w:r>
      <w:proofErr w:type="gramEnd"/>
      <w:r w:rsidRPr="00A27FD1">
        <w:rPr>
          <w:rFonts w:ascii="Times New Roman" w:hAnsi="Times New Roman" w:cs="Times New Roman"/>
          <w:i/>
          <w:sz w:val="30"/>
          <w:szCs w:val="30"/>
        </w:rPr>
        <w:t xml:space="preserve"> земельный участок и подать заявку о своей заинтересованности. Этот простой и удобный способ выбора земли доступен для всех, им могут воспользоваться как граждане, так и строительные организации и крупные застройщики. База данных постоянно пополняется новыми земельными участками», - рассказала Ольга Смирных.</w:t>
      </w:r>
    </w:p>
    <w:p w:rsidR="00A27FD1" w:rsidRPr="00A27FD1" w:rsidRDefault="00A27FD1" w:rsidP="00A27FD1">
      <w:pPr>
        <w:rPr>
          <w:sz w:val="10"/>
          <w:szCs w:val="10"/>
        </w:rPr>
      </w:pPr>
    </w:p>
    <w:p w:rsidR="00B0554F" w:rsidRDefault="00B0554F" w:rsidP="00F339C6">
      <w:pPr>
        <w:ind w:firstLine="708"/>
        <w:jc w:val="both"/>
        <w:rPr>
          <w:sz w:val="28"/>
          <w:szCs w:val="28"/>
        </w:rPr>
      </w:pPr>
      <w:r w:rsidRPr="003674F1">
        <w:rPr>
          <w:sz w:val="28"/>
          <w:szCs w:val="28"/>
        </w:rPr>
        <w:t xml:space="preserve">Необходимо отметить, что в сервисе «Земля для стройки» публикуются как земельные участки, свободные от прав третьих лиц и готовые к предоставлению любым категориям гражданам, так и участки, </w:t>
      </w:r>
      <w:r w:rsidR="00C17F68">
        <w:rPr>
          <w:sz w:val="28"/>
          <w:szCs w:val="28"/>
        </w:rPr>
        <w:t>подходящие</w:t>
      </w:r>
      <w:r w:rsidR="00F339C6">
        <w:rPr>
          <w:sz w:val="28"/>
          <w:szCs w:val="28"/>
        </w:rPr>
        <w:t xml:space="preserve"> для льготной категории граждан. </w:t>
      </w:r>
      <w:r w:rsidR="00C17F68">
        <w:rPr>
          <w:sz w:val="28"/>
          <w:szCs w:val="28"/>
        </w:rPr>
        <w:t>Такая и</w:t>
      </w:r>
      <w:r w:rsidRPr="003674F1">
        <w:rPr>
          <w:sz w:val="28"/>
          <w:szCs w:val="28"/>
        </w:rPr>
        <w:t xml:space="preserve">нформация </w:t>
      </w:r>
      <w:r w:rsidR="00C17F68">
        <w:rPr>
          <w:sz w:val="28"/>
          <w:szCs w:val="28"/>
        </w:rPr>
        <w:t>отдельно</w:t>
      </w:r>
      <w:r w:rsidRPr="003674F1">
        <w:rPr>
          <w:sz w:val="28"/>
          <w:szCs w:val="28"/>
        </w:rPr>
        <w:t xml:space="preserve"> отражается </w:t>
      </w:r>
      <w:r w:rsidR="00C17F68">
        <w:rPr>
          <w:sz w:val="28"/>
          <w:szCs w:val="28"/>
        </w:rPr>
        <w:t>в характеристиках объектов</w:t>
      </w:r>
      <w:r w:rsidRPr="003674F1">
        <w:rPr>
          <w:sz w:val="28"/>
          <w:szCs w:val="28"/>
        </w:rPr>
        <w:t xml:space="preserve"> в разделе «Разрешенное использование земельного участка».</w:t>
      </w:r>
    </w:p>
    <w:p w:rsidR="0083375F" w:rsidRDefault="0083375F" w:rsidP="00994A8A">
      <w:pPr>
        <w:ind w:firstLine="708"/>
        <w:jc w:val="both"/>
        <w:rPr>
          <w:b/>
          <w:sz w:val="28"/>
          <w:szCs w:val="28"/>
        </w:rPr>
      </w:pPr>
    </w:p>
    <w:p w:rsidR="00041B33" w:rsidRPr="00A27FD1" w:rsidRDefault="00041B33" w:rsidP="00A27FD1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A27FD1">
        <w:rPr>
          <w:rFonts w:ascii="Times New Roman" w:hAnsi="Times New Roman" w:cs="Times New Roman"/>
          <w:b/>
          <w:sz w:val="28"/>
          <w:szCs w:val="28"/>
        </w:rPr>
        <w:t>Как в</w:t>
      </w:r>
      <w:r w:rsidR="00994A8A" w:rsidRPr="00A27FD1">
        <w:rPr>
          <w:rFonts w:ascii="Times New Roman" w:hAnsi="Times New Roman" w:cs="Times New Roman"/>
          <w:b/>
          <w:sz w:val="28"/>
          <w:szCs w:val="28"/>
        </w:rPr>
        <w:t xml:space="preserve">оспользоваться сервисом </w:t>
      </w:r>
      <w:r w:rsidR="00C17F68" w:rsidRPr="00A27FD1">
        <w:rPr>
          <w:rFonts w:ascii="Times New Roman" w:hAnsi="Times New Roman" w:cs="Times New Roman"/>
          <w:b/>
          <w:sz w:val="28"/>
          <w:szCs w:val="28"/>
        </w:rPr>
        <w:t>«Земля для стройки»</w:t>
      </w:r>
      <w:r w:rsidRPr="00A27FD1">
        <w:rPr>
          <w:rFonts w:ascii="Times New Roman" w:hAnsi="Times New Roman" w:cs="Times New Roman"/>
          <w:b/>
          <w:sz w:val="28"/>
          <w:szCs w:val="28"/>
        </w:rPr>
        <w:t>?</w:t>
      </w:r>
    </w:p>
    <w:p w:rsidR="00A8589E" w:rsidRDefault="00A8589E" w:rsidP="00994A8A">
      <w:pPr>
        <w:ind w:firstLine="708"/>
        <w:jc w:val="both"/>
        <w:rPr>
          <w:b/>
          <w:sz w:val="28"/>
          <w:szCs w:val="28"/>
        </w:rPr>
      </w:pPr>
    </w:p>
    <w:p w:rsidR="00041B33" w:rsidRPr="00041B33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4A8A" w:rsidRPr="00041B33">
        <w:rPr>
          <w:sz w:val="28"/>
          <w:szCs w:val="28"/>
        </w:rPr>
        <w:t>айти на Публичную кадастровую карту (</w:t>
      </w:r>
      <w:hyperlink r:id="rId6" w:history="1">
        <w:r w:rsidR="00A27FD1" w:rsidRPr="00682CAB">
          <w:rPr>
            <w:rStyle w:val="a4"/>
            <w:sz w:val="28"/>
            <w:szCs w:val="28"/>
          </w:rPr>
          <w:t>https://pkk.rosreestr.ru</w:t>
        </w:r>
      </w:hyperlink>
      <w:r w:rsidR="00994A8A" w:rsidRPr="00041B33">
        <w:rPr>
          <w:sz w:val="28"/>
          <w:szCs w:val="28"/>
        </w:rPr>
        <w:t>)</w:t>
      </w:r>
      <w:r w:rsidR="00041B33" w:rsidRPr="00041B33">
        <w:rPr>
          <w:sz w:val="28"/>
          <w:szCs w:val="28"/>
        </w:rPr>
        <w:t>;</w:t>
      </w:r>
      <w:r w:rsidR="00A27FD1">
        <w:rPr>
          <w:sz w:val="28"/>
          <w:szCs w:val="28"/>
        </w:rPr>
        <w:t xml:space="preserve"> </w:t>
      </w:r>
    </w:p>
    <w:p w:rsidR="00041B33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1B33">
        <w:rPr>
          <w:sz w:val="28"/>
          <w:szCs w:val="28"/>
        </w:rPr>
        <w:t>ыбрать в главном меню раздел «Жилищное строительство»;</w:t>
      </w:r>
    </w:p>
    <w:p w:rsidR="00120AAF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0AAF">
        <w:rPr>
          <w:sz w:val="28"/>
          <w:szCs w:val="28"/>
        </w:rPr>
        <w:t>вести номер региона (74), после чего система выдаст</w:t>
      </w:r>
      <w:r w:rsidR="00994A8A" w:rsidRPr="00041B33">
        <w:rPr>
          <w:sz w:val="28"/>
          <w:szCs w:val="28"/>
        </w:rPr>
        <w:t xml:space="preserve"> информацию об имеющихся свободных земельных участках и территориях</w:t>
      </w:r>
      <w:r w:rsidR="003769E4">
        <w:rPr>
          <w:sz w:val="28"/>
          <w:szCs w:val="28"/>
        </w:rPr>
        <w:t xml:space="preserve">. </w:t>
      </w:r>
      <w:r w:rsidR="00A27FD1">
        <w:rPr>
          <w:sz w:val="28"/>
          <w:szCs w:val="28"/>
        </w:rPr>
        <w:t>Для удобства визуального нахождения</w:t>
      </w:r>
      <w:r w:rsidR="003769E4">
        <w:rPr>
          <w:sz w:val="28"/>
          <w:szCs w:val="28"/>
        </w:rPr>
        <w:t xml:space="preserve"> </w:t>
      </w:r>
      <w:r w:rsidR="00A27FD1">
        <w:rPr>
          <w:sz w:val="28"/>
          <w:szCs w:val="28"/>
        </w:rPr>
        <w:t>таких участков</w:t>
      </w:r>
      <w:r w:rsidR="003769E4">
        <w:rPr>
          <w:sz w:val="28"/>
          <w:szCs w:val="28"/>
        </w:rPr>
        <w:t xml:space="preserve"> </w:t>
      </w:r>
      <w:r w:rsidR="00A27FD1">
        <w:rPr>
          <w:sz w:val="28"/>
          <w:szCs w:val="28"/>
        </w:rPr>
        <w:t xml:space="preserve">на карте они </w:t>
      </w:r>
      <w:r w:rsidR="003769E4">
        <w:rPr>
          <w:sz w:val="28"/>
          <w:szCs w:val="28"/>
        </w:rPr>
        <w:t>отмечены синим цветом</w:t>
      </w:r>
      <w:r w:rsidR="00120AAF">
        <w:rPr>
          <w:sz w:val="28"/>
          <w:szCs w:val="28"/>
        </w:rPr>
        <w:t>;</w:t>
      </w:r>
    </w:p>
    <w:p w:rsidR="00B0554F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20AAF">
        <w:rPr>
          <w:sz w:val="28"/>
          <w:szCs w:val="28"/>
        </w:rPr>
        <w:t>ликнуть на понравившийся участок и ознакомиться с описанием его характеристик</w:t>
      </w:r>
      <w:r w:rsidR="00A27FD1">
        <w:rPr>
          <w:sz w:val="28"/>
          <w:szCs w:val="28"/>
        </w:rPr>
        <w:t xml:space="preserve"> (указано расположение, </w:t>
      </w:r>
      <w:r w:rsidR="00994A8A" w:rsidRPr="00041B33">
        <w:rPr>
          <w:sz w:val="28"/>
          <w:szCs w:val="28"/>
        </w:rPr>
        <w:t xml:space="preserve">адрес объекта, </w:t>
      </w:r>
      <w:r w:rsidR="00A27FD1" w:rsidRPr="00041B33">
        <w:rPr>
          <w:sz w:val="28"/>
          <w:szCs w:val="28"/>
        </w:rPr>
        <w:t xml:space="preserve">площадь, </w:t>
      </w:r>
      <w:r w:rsidR="00A27FD1">
        <w:rPr>
          <w:sz w:val="28"/>
          <w:szCs w:val="28"/>
        </w:rPr>
        <w:t>категория</w:t>
      </w:r>
      <w:r w:rsidR="00994A8A" w:rsidRPr="00041B33">
        <w:rPr>
          <w:sz w:val="28"/>
          <w:szCs w:val="28"/>
        </w:rPr>
        <w:t xml:space="preserve"> земель</w:t>
      </w:r>
      <w:r w:rsidR="00B0554F">
        <w:rPr>
          <w:sz w:val="28"/>
          <w:szCs w:val="28"/>
        </w:rPr>
        <w:t xml:space="preserve"> и потенциал использования);</w:t>
      </w:r>
    </w:p>
    <w:p w:rsidR="00B0554F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554F">
        <w:rPr>
          <w:sz w:val="28"/>
          <w:szCs w:val="28"/>
        </w:rPr>
        <w:t>ерейти по ссылке</w:t>
      </w:r>
      <w:r w:rsidR="00994A8A" w:rsidRPr="00B0554F">
        <w:rPr>
          <w:sz w:val="28"/>
          <w:szCs w:val="28"/>
        </w:rPr>
        <w:t xml:space="preserve"> «Подать обращение» в информационном окне объекта</w:t>
      </w:r>
      <w:r w:rsidR="00B0554F">
        <w:rPr>
          <w:sz w:val="28"/>
          <w:szCs w:val="28"/>
        </w:rPr>
        <w:t>;</w:t>
      </w:r>
    </w:p>
    <w:p w:rsidR="00994A8A" w:rsidRPr="00B0554F" w:rsidRDefault="00C17F68" w:rsidP="00A27FD1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69E4">
        <w:rPr>
          <w:sz w:val="28"/>
          <w:szCs w:val="28"/>
        </w:rPr>
        <w:t xml:space="preserve">жидать ответа. </w:t>
      </w:r>
      <w:r w:rsidR="00A27FD1">
        <w:rPr>
          <w:sz w:val="28"/>
          <w:szCs w:val="28"/>
        </w:rPr>
        <w:t>Электронная з</w:t>
      </w:r>
      <w:r w:rsidR="003769E4">
        <w:rPr>
          <w:sz w:val="28"/>
          <w:szCs w:val="28"/>
        </w:rPr>
        <w:t>аяв</w:t>
      </w:r>
      <w:r w:rsidR="00A8589E">
        <w:rPr>
          <w:sz w:val="28"/>
          <w:szCs w:val="28"/>
        </w:rPr>
        <w:t xml:space="preserve">ка будет </w:t>
      </w:r>
      <w:r w:rsidR="00A27FD1">
        <w:rPr>
          <w:sz w:val="28"/>
          <w:szCs w:val="28"/>
        </w:rPr>
        <w:t>направлена в</w:t>
      </w:r>
      <w:r w:rsidR="00A8589E">
        <w:rPr>
          <w:sz w:val="28"/>
          <w:szCs w:val="28"/>
        </w:rPr>
        <w:t xml:space="preserve"> </w:t>
      </w:r>
      <w:r w:rsidR="00A27FD1">
        <w:rPr>
          <w:sz w:val="28"/>
          <w:szCs w:val="28"/>
        </w:rPr>
        <w:t>уполномоченный</w:t>
      </w:r>
      <w:r w:rsidR="00B0554F">
        <w:rPr>
          <w:sz w:val="28"/>
          <w:szCs w:val="28"/>
        </w:rPr>
        <w:t xml:space="preserve"> орган (в нашем регионе </w:t>
      </w:r>
      <w:r w:rsidR="00A8589E">
        <w:rPr>
          <w:sz w:val="28"/>
          <w:szCs w:val="28"/>
        </w:rPr>
        <w:t>это</w:t>
      </w:r>
      <w:r w:rsidR="00B0554F">
        <w:rPr>
          <w:sz w:val="28"/>
          <w:szCs w:val="28"/>
        </w:rPr>
        <w:t xml:space="preserve"> Министерство строительства и инфраструктуры Челябинской области).</w:t>
      </w:r>
    </w:p>
    <w:bookmarkEnd w:id="0"/>
    <w:p w:rsidR="00B0554F" w:rsidRDefault="00B0554F" w:rsidP="003674F1">
      <w:pPr>
        <w:ind w:firstLine="708"/>
        <w:jc w:val="right"/>
        <w:rPr>
          <w:sz w:val="28"/>
          <w:szCs w:val="28"/>
        </w:rPr>
      </w:pPr>
    </w:p>
    <w:p w:rsidR="00116D05" w:rsidRDefault="00116D05" w:rsidP="002A113C">
      <w:pPr>
        <w:ind w:firstLine="708"/>
        <w:jc w:val="right"/>
        <w:rPr>
          <w:sz w:val="28"/>
          <w:szCs w:val="28"/>
        </w:rPr>
      </w:pPr>
    </w:p>
    <w:p w:rsidR="002A113C" w:rsidRPr="001414C1" w:rsidRDefault="002A113C" w:rsidP="001414C1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 Челябинской области</w:t>
      </w:r>
    </w:p>
    <w:sectPr w:rsidR="002A113C" w:rsidRPr="001414C1" w:rsidSect="001414C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E27BD"/>
    <w:multiLevelType w:val="hybridMultilevel"/>
    <w:tmpl w:val="046E53AE"/>
    <w:lvl w:ilvl="0" w:tplc="27101E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041B33"/>
    <w:rsid w:val="00067E29"/>
    <w:rsid w:val="00107B21"/>
    <w:rsid w:val="00116D05"/>
    <w:rsid w:val="00120AAF"/>
    <w:rsid w:val="001414C1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26044C"/>
    <w:rsid w:val="002A113C"/>
    <w:rsid w:val="002C2F90"/>
    <w:rsid w:val="00331D46"/>
    <w:rsid w:val="003674F1"/>
    <w:rsid w:val="003769E4"/>
    <w:rsid w:val="003B7054"/>
    <w:rsid w:val="003C01D9"/>
    <w:rsid w:val="00411108"/>
    <w:rsid w:val="0041166C"/>
    <w:rsid w:val="00453F9A"/>
    <w:rsid w:val="004A68F4"/>
    <w:rsid w:val="004E42CE"/>
    <w:rsid w:val="00510ADF"/>
    <w:rsid w:val="0053151D"/>
    <w:rsid w:val="00545FBA"/>
    <w:rsid w:val="005524D9"/>
    <w:rsid w:val="00553AAC"/>
    <w:rsid w:val="00562255"/>
    <w:rsid w:val="00615BF6"/>
    <w:rsid w:val="00651317"/>
    <w:rsid w:val="0066014D"/>
    <w:rsid w:val="00661781"/>
    <w:rsid w:val="00674960"/>
    <w:rsid w:val="00682784"/>
    <w:rsid w:val="0070078E"/>
    <w:rsid w:val="00754352"/>
    <w:rsid w:val="007744A4"/>
    <w:rsid w:val="007B4774"/>
    <w:rsid w:val="0083375F"/>
    <w:rsid w:val="008412C8"/>
    <w:rsid w:val="00845D90"/>
    <w:rsid w:val="00895699"/>
    <w:rsid w:val="008D2AA1"/>
    <w:rsid w:val="008D4BBE"/>
    <w:rsid w:val="008F26AD"/>
    <w:rsid w:val="00905575"/>
    <w:rsid w:val="009128EF"/>
    <w:rsid w:val="00994A8A"/>
    <w:rsid w:val="00A24A65"/>
    <w:rsid w:val="00A27FD1"/>
    <w:rsid w:val="00A54EA5"/>
    <w:rsid w:val="00A8589E"/>
    <w:rsid w:val="00AD4EB2"/>
    <w:rsid w:val="00B0554F"/>
    <w:rsid w:val="00B213DC"/>
    <w:rsid w:val="00B62212"/>
    <w:rsid w:val="00B7300C"/>
    <w:rsid w:val="00B81B87"/>
    <w:rsid w:val="00B946EF"/>
    <w:rsid w:val="00BA1D25"/>
    <w:rsid w:val="00C17F68"/>
    <w:rsid w:val="00CE14FD"/>
    <w:rsid w:val="00D3773B"/>
    <w:rsid w:val="00D632AB"/>
    <w:rsid w:val="00D955BA"/>
    <w:rsid w:val="00E276AA"/>
    <w:rsid w:val="00E87007"/>
    <w:rsid w:val="00E9092D"/>
    <w:rsid w:val="00EC00E9"/>
    <w:rsid w:val="00F22D16"/>
    <w:rsid w:val="00F339C6"/>
    <w:rsid w:val="00F64464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2022-02-17T11:29:00Z</cp:lastPrinted>
  <dcterms:created xsi:type="dcterms:W3CDTF">2022-01-13T09:05:00Z</dcterms:created>
  <dcterms:modified xsi:type="dcterms:W3CDTF">2022-02-18T05:02:00Z</dcterms:modified>
</cp:coreProperties>
</file>